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DFBC1" w14:textId="77777777" w:rsidR="0079401B" w:rsidRDefault="00BC1CA9">
      <w:r>
        <w:t>Glen Falls</w:t>
      </w:r>
    </w:p>
    <w:p w14:paraId="186FF93A" w14:textId="77777777" w:rsidR="00BC1CA9" w:rsidRDefault="00BC1CA9">
      <w:r>
        <w:t>Parent School Support Committee Minutes</w:t>
      </w:r>
    </w:p>
    <w:p w14:paraId="1AB8DEF2" w14:textId="58503498" w:rsidR="00BC1CA9" w:rsidRDefault="00BC1CA9">
      <w:r>
        <w:t xml:space="preserve">Date: </w:t>
      </w:r>
      <w:r w:rsidR="00ED1F0D">
        <w:t xml:space="preserve">April 8, </w:t>
      </w:r>
      <w:r w:rsidR="00C21E7B">
        <w:t>2026</w:t>
      </w:r>
      <w:r>
        <w:tab/>
        <w:t xml:space="preserve">Time: </w:t>
      </w:r>
      <w:r w:rsidR="00D869F6">
        <w:t>7:00pm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C1CA9" w14:paraId="0B43A4BB" w14:textId="77777777" w:rsidTr="00BC1CA9">
        <w:tc>
          <w:tcPr>
            <w:tcW w:w="4675" w:type="dxa"/>
          </w:tcPr>
          <w:p w14:paraId="414D9838" w14:textId="77777777" w:rsidR="00BC1CA9" w:rsidRDefault="00BC1CA9">
            <w:r w:rsidRPr="005D31D6">
              <w:t>PSSC Members Present:</w:t>
            </w:r>
          </w:p>
          <w:p w14:paraId="11F73418" w14:textId="77777777" w:rsidR="00F83D71" w:rsidRPr="005D31D6" w:rsidRDefault="00F83D71"/>
          <w:p w14:paraId="58D57FEC" w14:textId="77777777" w:rsidR="00BC1CA9" w:rsidRPr="005D31D6" w:rsidRDefault="00BC1CA9">
            <w:r w:rsidRPr="005D31D6">
              <w:t>Chair – Jodie Sutton</w:t>
            </w:r>
          </w:p>
          <w:p w14:paraId="4581D090" w14:textId="604150A6" w:rsidR="00BC1CA9" w:rsidRPr="005D31D6" w:rsidRDefault="00BC1CA9">
            <w:r w:rsidRPr="005D31D6">
              <w:t xml:space="preserve">Teacher Rep. – </w:t>
            </w:r>
            <w:r w:rsidR="00D351F7" w:rsidRPr="005D31D6">
              <w:t xml:space="preserve">Chris Abbandonato </w:t>
            </w:r>
          </w:p>
          <w:p w14:paraId="3B8EC78A" w14:textId="77777777" w:rsidR="00F83D71" w:rsidRDefault="00F83D71"/>
          <w:p w14:paraId="202AFCE1" w14:textId="411AC89B" w:rsidR="00BC1CA9" w:rsidRPr="005D31D6" w:rsidRDefault="00BC1CA9">
            <w:r w:rsidRPr="005D31D6">
              <w:t>Others</w:t>
            </w:r>
            <w:r w:rsidR="00F83D71">
              <w:t>:</w:t>
            </w:r>
          </w:p>
          <w:p w14:paraId="750E67BD" w14:textId="77777777" w:rsidR="00D869F6" w:rsidRPr="005D31D6" w:rsidRDefault="00D869F6" w:rsidP="00D869F6">
            <w:r w:rsidRPr="005D31D6">
              <w:t>Lisa Lanteigne</w:t>
            </w:r>
          </w:p>
          <w:p w14:paraId="44AEC62E" w14:textId="1FF4A7C0" w:rsidR="00D869F6" w:rsidRPr="005D31D6" w:rsidRDefault="00D351F7" w:rsidP="00D869F6">
            <w:pPr>
              <w:rPr>
                <w:lang w:val="fr-CA"/>
              </w:rPr>
            </w:pPr>
            <w:r w:rsidRPr="005D31D6">
              <w:rPr>
                <w:lang w:val="fr-FR"/>
              </w:rPr>
              <w:t>Amy Lanteigne</w:t>
            </w:r>
            <w:r w:rsidRPr="005D31D6">
              <w:rPr>
                <w:lang w:val="fr-CA"/>
              </w:rPr>
              <w:t xml:space="preserve"> </w:t>
            </w:r>
          </w:p>
          <w:p w14:paraId="7FF5AAC0" w14:textId="77777777" w:rsidR="00D869F6" w:rsidRPr="005D31D6" w:rsidRDefault="00D869F6" w:rsidP="00D869F6">
            <w:pPr>
              <w:rPr>
                <w:lang w:val="fr-CA"/>
              </w:rPr>
            </w:pPr>
            <w:r w:rsidRPr="005D31D6">
              <w:rPr>
                <w:lang w:val="fr-CA"/>
              </w:rPr>
              <w:t>Jill Kingston</w:t>
            </w:r>
          </w:p>
          <w:p w14:paraId="3DEB8BBD" w14:textId="77777777" w:rsidR="00D869F6" w:rsidRPr="005D31D6" w:rsidRDefault="00D869F6" w:rsidP="00D869F6">
            <w:pPr>
              <w:rPr>
                <w:rFonts w:eastAsia="Times New Roman"/>
                <w:color w:val="000000"/>
                <w:lang w:val="fr-FR"/>
              </w:rPr>
            </w:pPr>
            <w:r w:rsidRPr="005D31D6">
              <w:rPr>
                <w:rFonts w:eastAsia="Times New Roman"/>
                <w:color w:val="000000"/>
                <w:lang w:val="fr-FR"/>
              </w:rPr>
              <w:t>Nicole Chevarie</w:t>
            </w:r>
          </w:p>
          <w:p w14:paraId="121767C3" w14:textId="164168E8" w:rsidR="00D351F7" w:rsidRPr="005D31D6" w:rsidRDefault="00D351F7" w:rsidP="00D869F6">
            <w:r w:rsidRPr="005D31D6">
              <w:rPr>
                <w:rFonts w:eastAsia="Times New Roman"/>
                <w:color w:val="000000"/>
              </w:rPr>
              <w:t>Osah Adedeji</w:t>
            </w:r>
          </w:p>
          <w:p w14:paraId="0E2FAD7A" w14:textId="77777777" w:rsidR="002370C4" w:rsidRDefault="002370C4" w:rsidP="00D869F6">
            <w:pPr>
              <w:rPr>
                <w:lang w:val="en-US"/>
              </w:rPr>
            </w:pPr>
          </w:p>
          <w:p w14:paraId="2E5A3F78" w14:textId="27DE1746" w:rsidR="00D869F6" w:rsidRPr="005D31D6" w:rsidRDefault="00D869F6" w:rsidP="00D869F6">
            <w:pPr>
              <w:rPr>
                <w:lang w:val="en-US"/>
              </w:rPr>
            </w:pPr>
            <w:r w:rsidRPr="005D31D6">
              <w:rPr>
                <w:lang w:val="en-US"/>
              </w:rPr>
              <w:t>Regards:</w:t>
            </w:r>
          </w:p>
          <w:p w14:paraId="6D6AC398" w14:textId="77777777" w:rsidR="00166C13" w:rsidRDefault="00D351F7" w:rsidP="00D869F6">
            <w:pPr>
              <w:rPr>
                <w:lang w:val="en-US"/>
              </w:rPr>
            </w:pPr>
            <w:r w:rsidRPr="005D31D6">
              <w:rPr>
                <w:lang w:val="en-US"/>
              </w:rPr>
              <w:t>Dora Moorecraft</w:t>
            </w:r>
          </w:p>
          <w:p w14:paraId="33DE955B" w14:textId="77777777" w:rsidR="00EF3E99" w:rsidRDefault="00EF3E99" w:rsidP="00EF3E99">
            <w:pPr>
              <w:rPr>
                <w:rFonts w:eastAsia="Times New Roman"/>
                <w:color w:val="000000"/>
              </w:rPr>
            </w:pPr>
            <w:r w:rsidRPr="005D31D6">
              <w:rPr>
                <w:rFonts w:eastAsia="Times New Roman"/>
                <w:color w:val="000000"/>
              </w:rPr>
              <w:t>Amelia Kierstead</w:t>
            </w:r>
          </w:p>
          <w:p w14:paraId="23FC771A" w14:textId="77777777" w:rsidR="002370C4" w:rsidRDefault="002370C4" w:rsidP="002370C4">
            <w:pPr>
              <w:rPr>
                <w:rFonts w:eastAsia="Times New Roman"/>
                <w:color w:val="000000"/>
              </w:rPr>
            </w:pPr>
            <w:r w:rsidRPr="005D31D6">
              <w:rPr>
                <w:rFonts w:eastAsia="Times New Roman"/>
                <w:color w:val="000000"/>
              </w:rPr>
              <w:t>Tiffany Dobson</w:t>
            </w:r>
          </w:p>
          <w:p w14:paraId="227A49AF" w14:textId="77777777" w:rsidR="00F42E94" w:rsidRDefault="00F42E94" w:rsidP="00F42E94">
            <w:pPr>
              <w:rPr>
                <w:rFonts w:eastAsia="Times New Roman"/>
                <w:color w:val="000000"/>
              </w:rPr>
            </w:pPr>
            <w:r w:rsidRPr="005D31D6">
              <w:rPr>
                <w:rFonts w:eastAsia="Times New Roman"/>
                <w:color w:val="000000"/>
              </w:rPr>
              <w:t>Michaela Brownell</w:t>
            </w:r>
          </w:p>
          <w:p w14:paraId="18CA8F36" w14:textId="193B191A" w:rsidR="00011AC4" w:rsidRPr="00011AC4" w:rsidRDefault="00011AC4" w:rsidP="00F42E94">
            <w:pPr>
              <w:rPr>
                <w:rFonts w:eastAsia="Times New Roman"/>
                <w:color w:val="000000"/>
                <w:lang w:val="en-US"/>
              </w:rPr>
            </w:pPr>
            <w:r w:rsidRPr="00011AC4">
              <w:rPr>
                <w:rFonts w:eastAsia="Times New Roman"/>
                <w:color w:val="000000"/>
                <w:lang w:val="en-US"/>
              </w:rPr>
              <w:t>Jamie Munroe</w:t>
            </w:r>
            <w:r w:rsidRPr="00011AC4">
              <w:rPr>
                <w:rFonts w:eastAsia="Times New Roman"/>
                <w:color w:val="000000"/>
                <w:lang w:val="en-US"/>
              </w:rPr>
              <w:t xml:space="preserve"> (DEC </w:t>
            </w:r>
            <w:r w:rsidR="00956B3D">
              <w:rPr>
                <w:rFonts w:eastAsia="Times New Roman"/>
                <w:color w:val="000000"/>
                <w:lang w:val="en-US"/>
              </w:rPr>
              <w:t>m</w:t>
            </w:r>
            <w:r w:rsidRPr="00011AC4">
              <w:rPr>
                <w:rFonts w:eastAsia="Times New Roman"/>
                <w:color w:val="000000"/>
                <w:lang w:val="en-US"/>
              </w:rPr>
              <w:t>eeting to</w:t>
            </w:r>
            <w:r>
              <w:rPr>
                <w:rFonts w:eastAsia="Times New Roman"/>
                <w:color w:val="000000"/>
                <w:lang w:val="en-US"/>
              </w:rPr>
              <w:t>night)</w:t>
            </w:r>
          </w:p>
          <w:p w14:paraId="3067C76E" w14:textId="07D42A99" w:rsidR="00EF3E99" w:rsidRPr="00A673AE" w:rsidRDefault="00EF3E99" w:rsidP="00D869F6">
            <w:pPr>
              <w:rPr>
                <w:lang w:val="en-US"/>
              </w:rPr>
            </w:pPr>
          </w:p>
        </w:tc>
        <w:tc>
          <w:tcPr>
            <w:tcW w:w="4675" w:type="dxa"/>
          </w:tcPr>
          <w:p w14:paraId="185A93EA" w14:textId="77777777" w:rsidR="00BC1CA9" w:rsidRDefault="00BC1CA9">
            <w:r>
              <w:t>School/DEC Representation Present:</w:t>
            </w:r>
          </w:p>
          <w:p w14:paraId="65E94063" w14:textId="77777777" w:rsidR="00BC1CA9" w:rsidRDefault="00BC1CA9" w:rsidP="00BC1CA9">
            <w:r>
              <w:t>Principal – Colleen Sullivan</w:t>
            </w:r>
          </w:p>
          <w:p w14:paraId="68D38665" w14:textId="77777777" w:rsidR="002370C4" w:rsidRPr="005D31D6" w:rsidRDefault="00BC1CA9" w:rsidP="002370C4">
            <w:pPr>
              <w:shd w:val="clear" w:color="auto" w:fill="FFFFFF"/>
              <w:rPr>
                <w:rFonts w:eastAsia="Times New Roman"/>
                <w:color w:val="000000"/>
                <w:lang w:val="fr-FR"/>
              </w:rPr>
            </w:pPr>
            <w:r>
              <w:t xml:space="preserve">DEC – </w:t>
            </w:r>
            <w:r w:rsidR="002370C4" w:rsidRPr="005D31D6">
              <w:rPr>
                <w:rFonts w:eastAsia="Times New Roman"/>
                <w:color w:val="000000"/>
                <w:lang w:val="fr-FR"/>
              </w:rPr>
              <w:t>Jamie Munroe</w:t>
            </w:r>
          </w:p>
          <w:p w14:paraId="68E2E8DC" w14:textId="15D7BB3E" w:rsidR="00BC1CA9" w:rsidRDefault="00BC1CA9"/>
          <w:p w14:paraId="405801A3" w14:textId="511EF6DE" w:rsidR="00D351F7" w:rsidRDefault="00D351F7"/>
        </w:tc>
      </w:tr>
    </w:tbl>
    <w:p w14:paraId="3D135D98" w14:textId="77777777" w:rsidR="00BC1CA9" w:rsidRDefault="00BC1CA9"/>
    <w:p w14:paraId="2AFA6AE2" w14:textId="3777A4B7" w:rsidR="00BC1CA9" w:rsidRDefault="00BC1CA9">
      <w:r>
        <w:t>Call to Order:</w:t>
      </w:r>
      <w:r w:rsidR="00DF4CB0">
        <w:t xml:space="preserve"> Principal- Collen Sullivan</w:t>
      </w:r>
      <w:r w:rsidR="000540EA">
        <w:t xml:space="preserve"> at 7:00pm</w:t>
      </w:r>
    </w:p>
    <w:p w14:paraId="63E331B2" w14:textId="06B53076" w:rsidR="00BC1CA9" w:rsidRDefault="00BC1CA9">
      <w:r>
        <w:t>Approval of the Agenda:</w:t>
      </w:r>
      <w:r w:rsidR="000540EA">
        <w:t xml:space="preserve"> Agenda approved. </w:t>
      </w:r>
    </w:p>
    <w:p w14:paraId="1DF67273" w14:textId="51E3C859" w:rsidR="00BC1CA9" w:rsidRDefault="00BC1CA9">
      <w:r>
        <w:t>Approval of the Minutes from the Previous Meeting:</w:t>
      </w:r>
      <w:r w:rsidR="000540EA">
        <w:t xml:space="preserve"> Minutes approved. </w:t>
      </w:r>
    </w:p>
    <w:p w14:paraId="12917820" w14:textId="1571BC28" w:rsidR="00BC1CA9" w:rsidRDefault="00BC1CA9">
      <w:r>
        <w:t>Business Arising from the Minutes:</w:t>
      </w:r>
      <w:r w:rsidR="000540EA">
        <w:t xml:space="preserve"> </w:t>
      </w:r>
      <w:r w:rsidR="00EF3E99">
        <w:t>None.</w:t>
      </w:r>
    </w:p>
    <w:p w14:paraId="71BA2F00" w14:textId="77777777" w:rsidR="00BC1CA9" w:rsidRDefault="00BC1CA9">
      <w:r>
        <w:t>New Business:</w:t>
      </w:r>
    </w:p>
    <w:p w14:paraId="7DE762C5" w14:textId="71D43805" w:rsidR="000540EA" w:rsidRDefault="00CA774D" w:rsidP="000540EA">
      <w:pPr>
        <w:pStyle w:val="ListParagraph"/>
        <w:numPr>
          <w:ilvl w:val="0"/>
          <w:numId w:val="1"/>
        </w:numPr>
      </w:pPr>
      <w:r>
        <w:t xml:space="preserve">Anglophone Sector- </w:t>
      </w:r>
      <w:r w:rsidR="00E26EEF">
        <w:t>What We Heard document</w:t>
      </w:r>
      <w:r w:rsidR="00AB79EA">
        <w:t xml:space="preserve">: </w:t>
      </w:r>
      <w:r w:rsidR="00F55067">
        <w:t>G</w:t>
      </w:r>
      <w:r w:rsidR="00AB79EA">
        <w:t xml:space="preserve">overnment </w:t>
      </w:r>
      <w:r w:rsidR="00644A2D">
        <w:t xml:space="preserve">in Fall 2025 </w:t>
      </w:r>
      <w:r w:rsidR="00AB79EA">
        <w:t xml:space="preserve">asked for consultation on the next education plan- </w:t>
      </w:r>
      <w:r w:rsidR="00F55067">
        <w:t xml:space="preserve">survey was created for feedback and the document was created. </w:t>
      </w:r>
      <w:r w:rsidR="00DA5577">
        <w:t xml:space="preserve">Overall surprised </w:t>
      </w:r>
      <w:r w:rsidR="00985BB3">
        <w:t xml:space="preserve">how consistent the wants </w:t>
      </w:r>
      <w:r w:rsidR="00274AB9">
        <w:t>were,</w:t>
      </w:r>
      <w:r w:rsidR="00985BB3">
        <w:t xml:space="preserve"> and 7 priority themes were development based on the data. </w:t>
      </w:r>
      <w:r w:rsidR="004D7176">
        <w:t>Important areas include e</w:t>
      </w:r>
      <w:r w:rsidR="00274AB9">
        <w:t xml:space="preserve">ngagement with </w:t>
      </w:r>
      <w:r w:rsidR="001601F0">
        <w:t>F</w:t>
      </w:r>
      <w:r w:rsidR="00274AB9">
        <w:t xml:space="preserve">irst </w:t>
      </w:r>
      <w:r w:rsidR="001601F0">
        <w:t>N</w:t>
      </w:r>
      <w:r w:rsidR="00274AB9">
        <w:t>ations (</w:t>
      </w:r>
      <w:r w:rsidR="001601F0">
        <w:t xml:space="preserve">have </w:t>
      </w:r>
      <w:r w:rsidR="00274AB9">
        <w:t>more authentic learning)</w:t>
      </w:r>
      <w:r w:rsidR="00B93517">
        <w:t>,</w:t>
      </w:r>
      <w:r w:rsidR="00274AB9">
        <w:t xml:space="preserve"> </w:t>
      </w:r>
      <w:r w:rsidR="00B93517">
        <w:t>E</w:t>
      </w:r>
      <w:r w:rsidR="00274AB9">
        <w:t xml:space="preserve">arly </w:t>
      </w:r>
      <w:r w:rsidR="00B93517">
        <w:t>C</w:t>
      </w:r>
      <w:r w:rsidR="00274AB9">
        <w:t xml:space="preserve">hildhood </w:t>
      </w:r>
      <w:r w:rsidR="004D7176">
        <w:t>(</w:t>
      </w:r>
      <w:r w:rsidR="001601F0">
        <w:t xml:space="preserve">more </w:t>
      </w:r>
      <w:r w:rsidR="004D7176">
        <w:t>opportunities), supporting inclusive practices</w:t>
      </w:r>
      <w:r w:rsidR="00CB0B2E">
        <w:t xml:space="preserve">, </w:t>
      </w:r>
      <w:r w:rsidR="00B93517">
        <w:t xml:space="preserve">and </w:t>
      </w:r>
      <w:r w:rsidR="00CB0B2E">
        <w:t xml:space="preserve">more mental-health support/access (from </w:t>
      </w:r>
      <w:r w:rsidR="00B93517">
        <w:t>h</w:t>
      </w:r>
      <w:r w:rsidR="00CB0B2E">
        <w:t xml:space="preserve">igh </w:t>
      </w:r>
      <w:r w:rsidR="00B93517">
        <w:t>s</w:t>
      </w:r>
      <w:r w:rsidR="00CB0B2E">
        <w:t>chool students)</w:t>
      </w:r>
      <w:r w:rsidR="00B93517">
        <w:t xml:space="preserve">. </w:t>
      </w:r>
      <w:r w:rsidR="00EC3C7F">
        <w:t xml:space="preserve">From the school staff section- </w:t>
      </w:r>
      <w:r w:rsidR="00CF65D2">
        <w:t>time and preparation</w:t>
      </w:r>
      <w:r w:rsidR="00FD44A8">
        <w:t xml:space="preserve">, </w:t>
      </w:r>
      <w:r w:rsidR="00CF65D2">
        <w:t>l</w:t>
      </w:r>
      <w:r w:rsidR="00FD44A8">
        <w:t>eadership</w:t>
      </w:r>
      <w:r w:rsidR="00CF65D2">
        <w:t xml:space="preserve"> roles</w:t>
      </w:r>
      <w:r w:rsidR="00FD44A8">
        <w:t xml:space="preserve">, </w:t>
      </w:r>
      <w:r w:rsidR="00CF65D2">
        <w:t>s</w:t>
      </w:r>
      <w:r w:rsidR="00FD44A8">
        <w:t xml:space="preserve">upport </w:t>
      </w:r>
      <w:r w:rsidR="00CF65D2">
        <w:t>s</w:t>
      </w:r>
      <w:r w:rsidR="00FD44A8">
        <w:t>taffing</w:t>
      </w:r>
      <w:r w:rsidR="00CF65D2">
        <w:t xml:space="preserve"> challenges</w:t>
      </w:r>
      <w:r w:rsidR="00A14168">
        <w:t>, learning and behaviors, student disengagement</w:t>
      </w:r>
      <w:r w:rsidR="005D632B">
        <w:t xml:space="preserve"> and teacher support</w:t>
      </w:r>
      <w:r w:rsidR="00834BBA">
        <w:t xml:space="preserve"> are themes to address. </w:t>
      </w:r>
      <w:r w:rsidR="00BA49F4">
        <w:t xml:space="preserve">From communities- still feeling </w:t>
      </w:r>
      <w:r w:rsidR="00BA49F4">
        <w:lastRenderedPageBreak/>
        <w:t xml:space="preserve">pandemic effects and gaps will follow students through the years, </w:t>
      </w:r>
      <w:r w:rsidR="005B12B9">
        <w:t>infrastructure/climates in buildings</w:t>
      </w:r>
      <w:r w:rsidR="00396607">
        <w:t xml:space="preserve"> to be assessed</w:t>
      </w:r>
      <w:r w:rsidR="005B12B9">
        <w:t xml:space="preserve">, </w:t>
      </w:r>
      <w:r w:rsidR="00396607">
        <w:t>technology- making sure to have accessible to proper technology taking into account the addictiveness of social media, to find a balance</w:t>
      </w:r>
      <w:r w:rsidR="00CA654F">
        <w:t xml:space="preserve">, classroom composition based more on just numbers, </w:t>
      </w:r>
      <w:r w:rsidR="00BE1E00">
        <w:t xml:space="preserve">the structure of school and calendar- quality time versus hours in the building, </w:t>
      </w:r>
      <w:r w:rsidR="00B944D6">
        <w:t>meeting student needs on assessments from specialists</w:t>
      </w:r>
      <w:r w:rsidR="00474697">
        <w:t xml:space="preserve"> and have access to specialists in the schools, </w:t>
      </w:r>
      <w:r w:rsidR="00666575">
        <w:t xml:space="preserve">stronger career pathways, </w:t>
      </w:r>
      <w:r w:rsidR="00F6724D">
        <w:t xml:space="preserve">screentime issues, </w:t>
      </w:r>
      <w:r w:rsidR="0068731F">
        <w:t xml:space="preserve">student well-being- increase in stress in students, more community engagement, </w:t>
      </w:r>
      <w:r w:rsidR="0098223E">
        <w:t xml:space="preserve">keep inclusion- but need more accessible supports in place, </w:t>
      </w:r>
      <w:r w:rsidR="00913331">
        <w:t>teacher experience- need</w:t>
      </w:r>
      <w:r w:rsidR="009C0A3B">
        <w:t xml:space="preserve"> to just</w:t>
      </w:r>
      <w:r w:rsidR="00913331">
        <w:t xml:space="preserve"> teach versus other professions without the </w:t>
      </w:r>
      <w:r w:rsidR="009C0A3B">
        <w:t xml:space="preserve">experience/training, </w:t>
      </w:r>
      <w:r w:rsidR="00B355B9">
        <w:t>revise Policy 322</w:t>
      </w:r>
      <w:r w:rsidR="002E3D4C">
        <w:t>, more EAs</w:t>
      </w:r>
      <w:r w:rsidR="00802142">
        <w:t>, school professionals as standard vs luxuries</w:t>
      </w:r>
      <w:r w:rsidR="0099485C">
        <w:t xml:space="preserve">, </w:t>
      </w:r>
      <w:r w:rsidR="006806A5">
        <w:t>supporting new</w:t>
      </w:r>
      <w:r w:rsidR="00CA0C6D">
        <w:t>comers and diversity</w:t>
      </w:r>
      <w:r w:rsidR="00777AC7">
        <w:t xml:space="preserve"> more</w:t>
      </w:r>
      <w:r w:rsidR="0099485C">
        <w:t xml:space="preserve">, </w:t>
      </w:r>
      <w:r w:rsidR="00F01C02">
        <w:t xml:space="preserve">addressing </w:t>
      </w:r>
      <w:r w:rsidR="0099485C">
        <w:t xml:space="preserve">academic gaps, </w:t>
      </w:r>
      <w:r w:rsidR="00694E56">
        <w:t xml:space="preserve">looking at supports for </w:t>
      </w:r>
      <w:r w:rsidR="00F01C02">
        <w:t>early years</w:t>
      </w:r>
      <w:r w:rsidR="00152B67">
        <w:t xml:space="preserve"> and starting points for them</w:t>
      </w:r>
      <w:r w:rsidR="00081CB3">
        <w:t>, expanding PBIS in all schools, importance of attendance</w:t>
      </w:r>
      <w:r w:rsidR="00B21944">
        <w:t xml:space="preserve">, more mental health supports in middle school, age and readiness for other grades, </w:t>
      </w:r>
      <w:r w:rsidR="001326B9">
        <w:t xml:space="preserve">kids to graduate with critical thinking and problem solving skills, </w:t>
      </w:r>
      <w:r w:rsidR="007525C6">
        <w:t xml:space="preserve">and </w:t>
      </w:r>
      <w:r w:rsidR="00D34566">
        <w:t>how to address bullying</w:t>
      </w:r>
      <w:r w:rsidR="00B13576">
        <w:t xml:space="preserve">. </w:t>
      </w:r>
      <w:r w:rsidR="00043059">
        <w:t>For changes need n</w:t>
      </w:r>
      <w:r w:rsidR="002E3D4C">
        <w:t xml:space="preserve">ot </w:t>
      </w:r>
      <w:r w:rsidR="003E25E0">
        <w:t>little tiny</w:t>
      </w:r>
      <w:r w:rsidR="002E3D4C">
        <w:t xml:space="preserve"> changes but</w:t>
      </w:r>
      <w:r w:rsidR="00B13576">
        <w:t xml:space="preserve"> </w:t>
      </w:r>
      <w:r w:rsidR="002E3D4C">
        <w:t xml:space="preserve">improvements. </w:t>
      </w:r>
      <w:r w:rsidR="00D34566">
        <w:t xml:space="preserve">3 critical </w:t>
      </w:r>
      <w:r w:rsidR="00D318AB">
        <w:t xml:space="preserve">takeaways were then created based on all the concerns. </w:t>
      </w:r>
      <w:r w:rsidR="003D7768">
        <w:t xml:space="preserve">Plan should be coming soon for follow-up. </w:t>
      </w:r>
    </w:p>
    <w:p w14:paraId="6B62863F" w14:textId="6A6931F3" w:rsidR="00A879F4" w:rsidRDefault="00664C87" w:rsidP="000540EA">
      <w:pPr>
        <w:pStyle w:val="ListParagraph"/>
        <w:numPr>
          <w:ilvl w:val="0"/>
          <w:numId w:val="1"/>
        </w:numPr>
      </w:pPr>
      <w:r>
        <w:t>Cooking with the Stars</w:t>
      </w:r>
      <w:r w:rsidR="00C21E7B">
        <w:t>-</w:t>
      </w:r>
      <w:r w:rsidR="00E26EEF">
        <w:t xml:space="preserve"> April 13-17</w:t>
      </w:r>
      <w:r w:rsidR="00902ACA">
        <w:t xml:space="preserve">- The BIG crunch- health eating initiative with apples. </w:t>
      </w:r>
    </w:p>
    <w:p w14:paraId="3281E6C6" w14:textId="7AA2BC97" w:rsidR="00664C87" w:rsidRDefault="00664C87" w:rsidP="000540EA">
      <w:pPr>
        <w:pStyle w:val="ListParagraph"/>
        <w:numPr>
          <w:ilvl w:val="0"/>
          <w:numId w:val="1"/>
        </w:numPr>
      </w:pPr>
      <w:r>
        <w:t>G4 Reading Assessment</w:t>
      </w:r>
      <w:r w:rsidR="00C21E7B">
        <w:t>-</w:t>
      </w:r>
      <w:r w:rsidR="00B9142B">
        <w:t xml:space="preserve"> April 24-30</w:t>
      </w:r>
    </w:p>
    <w:p w14:paraId="37766713" w14:textId="14986684" w:rsidR="00664C87" w:rsidRDefault="00664C87" w:rsidP="000540EA">
      <w:pPr>
        <w:pStyle w:val="ListParagraph"/>
        <w:numPr>
          <w:ilvl w:val="0"/>
          <w:numId w:val="1"/>
        </w:numPr>
      </w:pPr>
      <w:r>
        <w:t>G</w:t>
      </w:r>
      <w:r w:rsidR="004A4176">
        <w:t>5 Science Assessment</w:t>
      </w:r>
      <w:r w:rsidR="00C21E7B">
        <w:t>-</w:t>
      </w:r>
      <w:r w:rsidR="00B9142B">
        <w:t xml:space="preserve"> </w:t>
      </w:r>
      <w:r w:rsidR="004824B5">
        <w:t>May 4-8</w:t>
      </w:r>
    </w:p>
    <w:p w14:paraId="34010D5A" w14:textId="118429AF" w:rsidR="004A4176" w:rsidRDefault="00FE44B9" w:rsidP="000540EA">
      <w:pPr>
        <w:pStyle w:val="ListParagraph"/>
        <w:numPr>
          <w:ilvl w:val="0"/>
          <w:numId w:val="1"/>
        </w:numPr>
      </w:pPr>
      <w:r>
        <w:t>G5 Math Assessment</w:t>
      </w:r>
      <w:r w:rsidR="00C21E7B">
        <w:t>-</w:t>
      </w:r>
      <w:r w:rsidR="004824B5">
        <w:t xml:space="preserve"> May 19-25</w:t>
      </w:r>
    </w:p>
    <w:p w14:paraId="5B75B261" w14:textId="6EFDBD1D" w:rsidR="00FE44B9" w:rsidRDefault="00FE44B9" w:rsidP="00216885">
      <w:pPr>
        <w:pStyle w:val="ListParagraph"/>
        <w:numPr>
          <w:ilvl w:val="0"/>
          <w:numId w:val="1"/>
        </w:numPr>
      </w:pPr>
      <w:r>
        <w:t>Pride Week</w:t>
      </w:r>
      <w:r w:rsidR="00C21E7B">
        <w:t>-</w:t>
      </w:r>
      <w:r w:rsidR="004824B5">
        <w:t xml:space="preserve"> May 11-15</w:t>
      </w:r>
    </w:p>
    <w:p w14:paraId="0EAA08DE" w14:textId="7215D9C3" w:rsidR="00BC1CA9" w:rsidRDefault="00BC1CA9">
      <w:r>
        <w:t>Correspondence:</w:t>
      </w:r>
      <w:r w:rsidR="00FE44B9">
        <w:t xml:space="preserve"> N/A</w:t>
      </w:r>
    </w:p>
    <w:p w14:paraId="15CB8B0E" w14:textId="21C84698" w:rsidR="00CA774D" w:rsidRDefault="00CA774D">
      <w:r>
        <w:t>DEC Rep Comments: N/A</w:t>
      </w:r>
    </w:p>
    <w:p w14:paraId="08897E4E" w14:textId="11F8B9EB" w:rsidR="00FE44B9" w:rsidRDefault="00BC1CA9">
      <w:r>
        <w:t>Closing Comments:</w:t>
      </w:r>
      <w:r w:rsidR="00FE44B9">
        <w:t xml:space="preserve"> None</w:t>
      </w:r>
      <w:r w:rsidR="00EF3E99">
        <w:t>.</w:t>
      </w:r>
    </w:p>
    <w:p w14:paraId="4F64CFA9" w14:textId="67469EB5" w:rsidR="00BC1CA9" w:rsidRDefault="00BC1CA9">
      <w:r>
        <w:t>Date of Next Meeting:</w:t>
      </w:r>
      <w:r w:rsidR="00841FE6">
        <w:t xml:space="preserve"> </w:t>
      </w:r>
      <w:r w:rsidR="006F40A4">
        <w:t>May 13, 2026 at 7pm</w:t>
      </w:r>
    </w:p>
    <w:p w14:paraId="5043DC7F" w14:textId="469512AD" w:rsidR="00FE44B9" w:rsidRDefault="00BC1CA9" w:rsidP="00FE44B9">
      <w:r>
        <w:t>Adjournment:</w:t>
      </w:r>
      <w:r w:rsidR="00FE44B9">
        <w:t xml:space="preserve"> </w:t>
      </w:r>
      <w:r w:rsidR="00FE44B9">
        <w:t xml:space="preserve">Principal- Collen Sullivan at </w:t>
      </w:r>
      <w:r w:rsidR="00FE44B9">
        <w:t>8</w:t>
      </w:r>
      <w:r w:rsidR="00FE44B9">
        <w:t>:</w:t>
      </w:r>
      <w:r w:rsidR="006769F0">
        <w:t>2</w:t>
      </w:r>
      <w:r w:rsidR="00FE44B9">
        <w:t>0pm</w:t>
      </w:r>
    </w:p>
    <w:p w14:paraId="697F6986" w14:textId="566ED6D1" w:rsidR="00BC1CA9" w:rsidRDefault="00BC1CA9"/>
    <w:p w14:paraId="58001F6E" w14:textId="77777777" w:rsidR="00BC1CA9" w:rsidRDefault="00BC1CA9"/>
    <w:sectPr w:rsidR="00BC1CA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D720F" w14:textId="77777777" w:rsidR="00CC1718" w:rsidRDefault="00CC1718" w:rsidP="00BC1CA9">
      <w:pPr>
        <w:spacing w:after="0" w:line="240" w:lineRule="auto"/>
      </w:pPr>
      <w:r>
        <w:separator/>
      </w:r>
    </w:p>
  </w:endnote>
  <w:endnote w:type="continuationSeparator" w:id="0">
    <w:p w14:paraId="069BB681" w14:textId="77777777" w:rsidR="00CC1718" w:rsidRDefault="00CC1718" w:rsidP="00BC1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17A16" w14:textId="77777777" w:rsidR="00CC1718" w:rsidRDefault="00CC1718" w:rsidP="00BC1CA9">
      <w:pPr>
        <w:spacing w:after="0" w:line="240" w:lineRule="auto"/>
      </w:pPr>
      <w:r>
        <w:separator/>
      </w:r>
    </w:p>
  </w:footnote>
  <w:footnote w:type="continuationSeparator" w:id="0">
    <w:p w14:paraId="5140FC22" w14:textId="77777777" w:rsidR="00CC1718" w:rsidRDefault="00CC1718" w:rsidP="00BC1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B82F3" w14:textId="77777777" w:rsidR="00BC1CA9" w:rsidRDefault="00BC1CA9">
    <w:pPr>
      <w:pStyle w:val="Header"/>
    </w:pPr>
    <w:r>
      <w:rPr>
        <w:rFonts w:ascii="Arial" w:hAnsi="Arial" w:cs="Arial"/>
        <w:noProof/>
        <w:color w:val="3678BE"/>
        <w:sz w:val="18"/>
        <w:szCs w:val="18"/>
        <w:lang w:eastAsia="en-CA"/>
      </w:rPr>
      <w:drawing>
        <wp:inline distT="0" distB="0" distL="0" distR="0" wp14:anchorId="57C1AE39" wp14:editId="3C459647">
          <wp:extent cx="2903220" cy="1127760"/>
          <wp:effectExtent l="0" t="0" r="0" b="0"/>
          <wp:docPr id="5" name="ctl00_BindLOGO" descr="Hom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BindLOGO" descr="Home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220" cy="1127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DB592E" w14:textId="77777777" w:rsidR="00BC1CA9" w:rsidRDefault="00BC1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34222"/>
    <w:multiLevelType w:val="hybridMultilevel"/>
    <w:tmpl w:val="8E8CF6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19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CA9"/>
    <w:rsid w:val="00011AC4"/>
    <w:rsid w:val="00043059"/>
    <w:rsid w:val="000540EA"/>
    <w:rsid w:val="00081CB3"/>
    <w:rsid w:val="00101C4B"/>
    <w:rsid w:val="001326B9"/>
    <w:rsid w:val="00152B67"/>
    <w:rsid w:val="001601F0"/>
    <w:rsid w:val="00166C13"/>
    <w:rsid w:val="00216885"/>
    <w:rsid w:val="00233480"/>
    <w:rsid w:val="002370C4"/>
    <w:rsid w:val="00265CAF"/>
    <w:rsid w:val="00274AB9"/>
    <w:rsid w:val="002E3D4C"/>
    <w:rsid w:val="00396607"/>
    <w:rsid w:val="003D7768"/>
    <w:rsid w:val="003E25E0"/>
    <w:rsid w:val="00474697"/>
    <w:rsid w:val="004824B5"/>
    <w:rsid w:val="004A4176"/>
    <w:rsid w:val="004D7176"/>
    <w:rsid w:val="005B12B9"/>
    <w:rsid w:val="005D31D6"/>
    <w:rsid w:val="005D632B"/>
    <w:rsid w:val="005F62A8"/>
    <w:rsid w:val="00644A2D"/>
    <w:rsid w:val="00664C87"/>
    <w:rsid w:val="00666575"/>
    <w:rsid w:val="006769F0"/>
    <w:rsid w:val="006806A5"/>
    <w:rsid w:val="0068731F"/>
    <w:rsid w:val="00694E56"/>
    <w:rsid w:val="006A3BA3"/>
    <w:rsid w:val="006F40A4"/>
    <w:rsid w:val="007525C6"/>
    <w:rsid w:val="00777AC7"/>
    <w:rsid w:val="0079401B"/>
    <w:rsid w:val="00802142"/>
    <w:rsid w:val="00834BBA"/>
    <w:rsid w:val="00841FE6"/>
    <w:rsid w:val="00902ACA"/>
    <w:rsid w:val="00913331"/>
    <w:rsid w:val="00956B3D"/>
    <w:rsid w:val="0098223E"/>
    <w:rsid w:val="00985BB3"/>
    <w:rsid w:val="0099485C"/>
    <w:rsid w:val="009C0A3B"/>
    <w:rsid w:val="009F5B54"/>
    <w:rsid w:val="00A14168"/>
    <w:rsid w:val="00A673AE"/>
    <w:rsid w:val="00A76570"/>
    <w:rsid w:val="00A879F4"/>
    <w:rsid w:val="00AB79EA"/>
    <w:rsid w:val="00B13576"/>
    <w:rsid w:val="00B21944"/>
    <w:rsid w:val="00B355B9"/>
    <w:rsid w:val="00B45961"/>
    <w:rsid w:val="00B9142B"/>
    <w:rsid w:val="00B93517"/>
    <w:rsid w:val="00B944D6"/>
    <w:rsid w:val="00BA14BC"/>
    <w:rsid w:val="00BA49F4"/>
    <w:rsid w:val="00BC1CA9"/>
    <w:rsid w:val="00BE1E00"/>
    <w:rsid w:val="00C21E7B"/>
    <w:rsid w:val="00CA0C6D"/>
    <w:rsid w:val="00CA654F"/>
    <w:rsid w:val="00CA774D"/>
    <w:rsid w:val="00CB0B2E"/>
    <w:rsid w:val="00CC1718"/>
    <w:rsid w:val="00CC476A"/>
    <w:rsid w:val="00CF65D2"/>
    <w:rsid w:val="00D318AB"/>
    <w:rsid w:val="00D34566"/>
    <w:rsid w:val="00D351F7"/>
    <w:rsid w:val="00D869F6"/>
    <w:rsid w:val="00DA5577"/>
    <w:rsid w:val="00DF4CB0"/>
    <w:rsid w:val="00E26EEF"/>
    <w:rsid w:val="00EC3C7F"/>
    <w:rsid w:val="00ED1F0D"/>
    <w:rsid w:val="00EF3E99"/>
    <w:rsid w:val="00F01C02"/>
    <w:rsid w:val="00F42E94"/>
    <w:rsid w:val="00F55067"/>
    <w:rsid w:val="00F6724D"/>
    <w:rsid w:val="00F83D71"/>
    <w:rsid w:val="00FD44A8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AAD08"/>
  <w15:chartTrackingRefBased/>
  <w15:docId w15:val="{D0CC4E91-153D-44B9-B189-A2C7412E6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A9"/>
  </w:style>
  <w:style w:type="paragraph" w:styleId="Footer">
    <w:name w:val="footer"/>
    <w:basedOn w:val="Normal"/>
    <w:link w:val="FooterChar"/>
    <w:uiPriority w:val="99"/>
    <w:unhideWhenUsed/>
    <w:rsid w:val="00BC1C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A9"/>
  </w:style>
  <w:style w:type="paragraph" w:styleId="ListParagraph">
    <w:name w:val="List Paragraph"/>
    <w:basedOn w:val="Normal"/>
    <w:uiPriority w:val="34"/>
    <w:qFormat/>
    <w:rsid w:val="00054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eb1.nbed.nb.ca/sites/ASD-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Anglophone School Districts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Colleen (ASD-S)</dc:creator>
  <cp:keywords/>
  <dc:description/>
  <cp:lastModifiedBy>Abbandonato, Christopher (ASD-S)</cp:lastModifiedBy>
  <cp:revision>77</cp:revision>
  <dcterms:created xsi:type="dcterms:W3CDTF">2026-04-08T21:50:00Z</dcterms:created>
  <dcterms:modified xsi:type="dcterms:W3CDTF">2026-04-08T23:20:00Z</dcterms:modified>
</cp:coreProperties>
</file>